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Kenneth J. Stewart (PhD, University of Edinburgh) is professor of theological studies at Covenant College in Lookout Mountain, Georgia. His books include Ten Myths About Calvinism, Restoring the Reformation, and The Emergence of Evangelicalism.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Stewart is a specialist in the history of Christianity from the Reformation to the present with special interest in the development of the evangelical Protestant tradition. He has contributed to reference works such as the Dictionary of Scottish Church History and Theology, The Blackwell Dictionary of Evangelical Biography, and the Encyclopedia of the Reformed Faith.</w:t>
      </w:r>
    </w:p>
    <w:p>
      <w:pPr>
        <w:jc w:val="left"/>
        <w:rPr>
          <w:rFonts w:hint="eastAsia" w:ascii="新細明體" w:hAnsi="新細明體" w:eastAsia="新細明體" w:cs="新細明體"/>
        </w:rPr>
      </w:pPr>
      <w:r>
        <w:rPr>
          <w:rFonts w:hint="eastAsia" w:ascii="新細明體" w:hAnsi="新細明體" w:eastAsia="新細明體" w:cs="新細明體"/>
        </w:rPr>
        <w:t>https://www.ivpress.com/kenneth-j-stewart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Kenneth Stewart is emeritus professor of theological studies in Covenant College, Lookout Mountain, Georgia. He wrote Ten Myths About Calvinism: Recovering the Breadth of the Reformed Tradition (IVP, 2011) and In Search of Ancient Roots: The Christian Past and the Evangelical Identity Crisis (IVP, 2017). His most recent title is the coedited Reformed and Evangelical Across Four Centuries (Eerdmans, 2022).</w:t>
      </w: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https://www.thegospelcoalition.org/profile/kenneth-stewart/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Points of Calvinism: Retrospect and Prospect</w:t>
      </w:r>
    </w:p>
    <w:p>
      <w:pPr>
        <w:jc w:val="left"/>
        <w:rPr>
          <w:rFonts w:hint="eastAsia" w:ascii="新細明體" w:hAnsi="新細明體" w:eastAsia="新細明體" w:cs="新細明體"/>
        </w:rPr>
      </w:pPr>
      <w:r>
        <w:rPr>
          <w:rFonts w:hint="eastAsia" w:ascii="新細明體" w:hAnsi="新細明體" w:eastAsia="新細明體" w:cs="新細明體"/>
        </w:rPr>
        <w:t>http://www.covenant.edu/docs/faculty/Stewart_Ken/Points%20of%20Calvinism%20Retrospect%20and%20Prospect.pdf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Doctrine of Regeneration in Evangelical Theology The Reformation to 1800</w:t>
      </w:r>
    </w:p>
    <w:p>
      <w:pPr>
        <w:jc w:val="left"/>
        <w:rPr>
          <w:rFonts w:hint="eastAsia" w:ascii="新細明體" w:hAnsi="新細明體" w:eastAsia="新細明體" w:cs="新細明體"/>
        </w:rPr>
      </w:pPr>
      <w:r>
        <w:rPr>
          <w:rFonts w:hint="eastAsia" w:ascii="新細明體" w:hAnsi="新細明體" w:eastAsia="新細明體" w:cs="新細明體"/>
        </w:rPr>
        <w:t>https://theologicalstudies.org.uk/pdf/regeneration_stewart.pdf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Frequency of Communion Calmly Considered</w:t>
      </w:r>
    </w:p>
    <w:p>
      <w:pPr>
        <w:jc w:val="left"/>
        <w:rPr>
          <w:rFonts w:hint="eastAsia" w:ascii="新細明體" w:hAnsi="新細明體" w:eastAsia="新細明體" w:cs="新細明體"/>
        </w:rPr>
      </w:pPr>
      <w:r>
        <w:rPr>
          <w:rFonts w:hint="eastAsia" w:ascii="新細明體" w:hAnsi="新細明體" w:eastAsia="新細明體" w:cs="新細明體"/>
        </w:rPr>
        <w:t>APRIL 18, 2012  |  KENNETH STEWART</w:t>
      </w: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https://www.thegospelcoalition.org/article/the-frequency-of-communion-calmly-considered/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2F59BF"/>
    <w:rsid w:val="648D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2023-10-06T14:37:00Z</dcterms:created>
  <dc:creator>User</dc:creator>
  <cp:lastModifiedBy>WPS_1657272589</cp:lastModifiedBy>
  <dcterms:modified xsi:type="dcterms:W3CDTF">2024-02-18T14:22:17Z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5ED31A2C3C7F4B748B5B5B21C38E8957_12</vt:lpwstr>
  </property>
</Properties>
</file>