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宗本笃十六世十二月三十日星期三上午在梵蒂冈保禄六世大厅主持今年，二零零九年度最后一次周三公开接见活动，会晤来自世界各地的九千多位朝圣人士。在这项活动中教宗向他们介绍了生活在十一、十二世纪之间的著名神学家伯多禄·隆巴多（Pietro Lombardo）。</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宗一开始便扼要介绍这位神学家。他说：有关这位神学家的生平资料并不多，但可以肯定的是他出生在意大利西北部诺瓦拉（Novara）城附近,生活于十一至十二世纪之间。当时这个地区属于隆巴蒂人（longobardi），也因此他的名字又加上“隆巴多”这个地名，以别于其他也叫伯多禄的人。伯多禄·隆巴多出生在一个简朴的家庭。当时法国科雷尔沃隐修院院长圣伯尔纳多曾写信给巴黎本笃会圣维托雷隐修院院长基尔杜伊诺（Gilduino），请他免费收留前往巴黎求学的青年伯多禄·隆巴多。足见这位青年的家境并不富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教宗强调伯多禄·隆巴多之所以出名，主要因为他的著作《四部语录（Libri quattuor sententiarum）》收集了他之前所有神学权威人士对神学基本问题的解释注解。这部著作因此有好几个世纪之久成了神学研究工作者必备的手册指南。公元一一四零年他应邀到著名的巴黎圣母学院教书。十九年后，一一五九年被教宗任命为巴黎主教，一年后去世。</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宗又说：伯多禄·隆巴多就像当时的所有的神学教授一样，都写注解和谈论圣经的演讲和著述。然而，他最重要的著作却是《四部语录》。这部大作是他教书的结晶，也是为教授神学者而写的。根据当时研究神学的方法，首先必须认识、研读、注解教父们和权威作家的思想。为此，伯多禄·隆巴多广泛收集许多神学资料，其中以拉丁教父的思想为主，尤其是圣奥斯定的思想。此外，他也重用当时才传到西方的希腊神学百科全书，这部巨作是圣若望·达马谢诺（San Givanni Damasceno）编写的，名叫《正统信仰（La fede ortodossa）》。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宗继续说：伯多禄·隆巴多最大的成就在于他把精心选择和收集的资料整理得井井有条，既有系统又彼此和谐。事实上，神学研究的特征之一便是把整个信仰遗产融会贯通，使之条理清晰、思想一贯。伯多禄·隆巴多在神学上所获得的整体观，几乎包括天主教全部信仰真理。这就是为什么他的大作成名、脍炙人口的理由。《四部语录》提供给神学学生可靠的指引，也提供给神学教授广泛研究的领域。即使在他之后，十三世纪最伟大的神哲学家圣师，如圣大雅尔伯（Alberto Magno）、圣文都拉（San Bonaventura）和圣多玛斯（San Tommaso d’Aquino），也都经由注解、论述、发挥伯多禄·隆巴多的《四部语录》来开始他们的学术活动。这部大作直到十六世纪，仍然是欧洲所有神学院研读参考必备的工具。</w:t>
      </w:r>
      <w:bookmarkStart w:id="0" w:name="_GoBack"/>
      <w:bookmarkEnd w:id="0"/>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教宗特别提醒今天的人在基督信仰教义上必须具备整体观，以免受到零星片面真理的危害。因此，教宗鼓励信友重视现有的工具，例如《天主教要理》和这部要理书的《纲要》，以及教会的圣事，藉以加深并巩固自己的信仰。关于圣事，伯多禄·隆巴多说：“这是天主圣宠的标记；是不可见的圣宠的可见形式”。教宗尤其嘱咐神父们要率先热心善度圣事生活，这样才能帮助信友如此生活。</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https://www.ccccn.org/vatican/2009-12-31/4656.html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rPr>
    </w:pPr>
    <w:r>
      <w:rPr>
        <w:rFonts w:hint="default"/>
      </w:rPr>
      <w:t>教宗介绍中世纪神学家伯多禄·隆巴多</w:t>
    </w:r>
  </w:p>
  <w:p>
    <w:pPr>
      <w:pStyle w:val="3"/>
      <w:jc w:val="center"/>
    </w:pPr>
    <w:r>
      <w:rPr>
        <w:rFonts w:hint="default"/>
      </w:rPr>
      <w:t>梵蒂冈电台</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eastAsia="新細明體"/>
        <w:lang w:eastAsia="zh-TW"/>
      </w:rPr>
      <w:t>　2009-12-31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F2B1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2022-08-21T11:40:01Z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0EBC56960ECB4F729A67E67F33CC89F6</vt:lpwstr>
  </property>
</Properties>
</file>