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尼大人出巡：女院長與波斯省長對話</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出版社：華神</w:t>
      </w:r>
    </w:p>
    <w:p>
      <w:pPr>
        <w:jc w:val="left"/>
        <w:rPr>
          <w:rFonts w:hint="eastAsia" w:ascii="新細明體" w:hAnsi="新細明體" w:eastAsia="新細明體" w:cs="新細明體"/>
        </w:rPr>
      </w:pPr>
      <w:r>
        <w:rPr>
          <w:rFonts w:hint="eastAsia" w:ascii="新細明體" w:hAnsi="新細明體" w:eastAsia="新細明體" w:cs="新細明體"/>
        </w:rPr>
        <w:t>作者：蔡麗貞</w:t>
      </w:r>
    </w:p>
    <w:p>
      <w:pPr>
        <w:jc w:val="left"/>
        <w:rPr>
          <w:rFonts w:hint="eastAsia" w:ascii="新細明體" w:hAnsi="新細明體" w:eastAsia="新細明體" w:cs="新細明體"/>
        </w:rPr>
      </w:pPr>
      <w:r>
        <w:rPr>
          <w:rFonts w:hint="eastAsia" w:ascii="新細明體" w:hAnsi="新細明體" w:eastAsia="新細明體" w:cs="新細明體"/>
        </w:rPr>
        <w:t>ISBN：9789866355776</w:t>
      </w:r>
    </w:p>
    <w:p>
      <w:pPr>
        <w:jc w:val="left"/>
        <w:rPr>
          <w:rFonts w:hint="eastAsia" w:ascii="新細明體" w:hAnsi="新細明體" w:eastAsia="新細明體" w:cs="新細明體"/>
        </w:rPr>
      </w:pPr>
      <w:r>
        <w:rPr>
          <w:rFonts w:hint="eastAsia" w:ascii="新細明體" w:hAnsi="新細明體" w:eastAsia="新細明體" w:cs="新細明體"/>
        </w:rPr>
        <w:t>出版社：華神</w:t>
      </w:r>
    </w:p>
    <w:p>
      <w:pPr>
        <w:jc w:val="left"/>
        <w:rPr>
          <w:rFonts w:hint="eastAsia" w:ascii="新細明體" w:hAnsi="新細明體" w:eastAsia="新細明體" w:cs="新細明體"/>
        </w:rPr>
      </w:pPr>
      <w:r>
        <w:rPr>
          <w:rFonts w:hint="eastAsia" w:ascii="新細明體" w:hAnsi="新細明體" w:eastAsia="新細明體" w:cs="新細明體"/>
        </w:rPr>
        <w:t>出版日期：2022-2-1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本書基本上是尼希米記聖經註釋書，提供給所有專心查考經文原始意思與現代意義的信徒使用。經文應用的部分則是筆者擔任院長行政職的經驗與心得，適合教會主任牧師或機構領袖參考。</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作者使用不同研經法幫助讀者熟習經文細節，並享受查經的樂趣。尼希米記是舊約歷史最晚的一卷書，反映猶太教形成的關鍵時期，本書提供一些相關資訊，如猶太教的成文傳統與口述文化，生活習俗，乃至現代猶太人回歸運動，及以色列人的教育特色。作者除了介紹幾位與書稿相關的學者，也推薦幾部猶太人的影片，讓讀者從多元角度認識這個與基督教會脣齒相依卻又呈現高度張力的信仰群體。</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書中幾篇附錄文章是作者六年院長任內發表的文章，曾引起熱烈迴響，也成為作者溫馨、甜蜜的回憶錄。行政職處理人事最為傷神，但是過程中用心揮灑的感動片段與幾度歡笑，都留下色彩繽紛的人生出演紀錄。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作者以一貫的詼諧俏皮、活潑創意，自我調侃，談笑之間折衝樽俎。且不時地與寫作當下的心境連結，或以周圍事物當作應用教材。</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蔡麗貞，英國亞伯丁神學博士，華人教會界的女性路德學者。曾任中華福音神學院第七任院長、中華福音神學院歷史神學專任教授、華神研究中心主任、出版社主任、台北靈糧堂傳道等。現為華神兼任教師。</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其他作品：</w:t>
      </w:r>
    </w:p>
    <w:p>
      <w:pPr>
        <w:jc w:val="left"/>
        <w:rPr>
          <w:rFonts w:hint="eastAsia" w:ascii="新細明體" w:hAnsi="新細明體" w:eastAsia="新細明體" w:cs="新細明體"/>
        </w:rPr>
      </w:pPr>
      <w:r>
        <w:rPr>
          <w:rFonts w:hint="eastAsia" w:ascii="新細明體" w:hAnsi="新細明體" w:eastAsia="新細明體" w:cs="新細明體"/>
        </w:rPr>
        <w:t>．《十字架討厭的地方》（華神出版）</w:t>
      </w:r>
    </w:p>
    <w:p>
      <w:pPr>
        <w:jc w:val="left"/>
        <w:rPr>
          <w:rFonts w:hint="eastAsia" w:ascii="新細明體" w:hAnsi="新細明體" w:eastAsia="新細明體" w:cs="新細明體"/>
        </w:rPr>
      </w:pPr>
      <w:r>
        <w:rPr>
          <w:rFonts w:hint="eastAsia" w:ascii="新細明體" w:hAnsi="新細明體" w:eastAsia="新細明體" w:cs="新細明體"/>
        </w:rPr>
        <w:t>．《基督徒的搬家哲學》、《我信聖而公之教會》、《誰說字句叫人死》、《你在何處牧羊》（校園出版）</w:t>
      </w:r>
    </w:p>
    <w:p>
      <w:pPr>
        <w:jc w:val="left"/>
        <w:rPr>
          <w:rFonts w:hint="eastAsia" w:ascii="新細明體" w:hAnsi="新細明體" w:eastAsia="新細明體" w:cs="新細明體"/>
        </w:rPr>
      </w:pPr>
      <w:r>
        <w:rPr>
          <w:rFonts w:hint="eastAsia" w:ascii="新細明體" w:hAnsi="新細明體" w:eastAsia="新細明體" w:cs="新細明體"/>
        </w:rPr>
        <w:t>．《雅歌／以斯帖記──每日靈糧舊約系列》、《以賽亞書──每日靈糧舊約系列》（靈糧堂出版）</w:t>
      </w:r>
    </w:p>
    <w:p>
      <w:pPr>
        <w:jc w:val="left"/>
        <w:rPr>
          <w:rFonts w:hint="eastAsia" w:ascii="新細明體" w:hAnsi="新細明體" w:eastAsia="新細明體" w:cs="新細明體"/>
        </w:rPr>
      </w:pPr>
      <w:r>
        <w:rPr>
          <w:rFonts w:hint="eastAsia" w:ascii="新細明體" w:hAnsi="新細明體" w:eastAsia="新細明體" w:cs="新細明體"/>
        </w:rPr>
        <w:t>．《主流與非主流》（雅歌出版）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封面圖說</w:t>
      </w:r>
    </w:p>
    <w:p>
      <w:pPr>
        <w:jc w:val="left"/>
        <w:rPr>
          <w:rFonts w:hint="eastAsia" w:ascii="新細明體" w:hAnsi="新細明體" w:eastAsia="新細明體" w:cs="新細明體"/>
        </w:rPr>
      </w:pPr>
      <w:r>
        <w:rPr>
          <w:rFonts w:hint="eastAsia" w:ascii="新細明體" w:hAnsi="新細明體" w:eastAsia="新細明體" w:cs="新細明體"/>
        </w:rPr>
        <w:t>梁序</w:t>
      </w:r>
    </w:p>
    <w:p>
      <w:pPr>
        <w:jc w:val="left"/>
        <w:rPr>
          <w:rFonts w:hint="eastAsia" w:ascii="新細明體" w:hAnsi="新細明體" w:eastAsia="新細明體" w:cs="新細明體"/>
        </w:rPr>
      </w:pPr>
      <w:r>
        <w:rPr>
          <w:rFonts w:hint="eastAsia" w:ascii="新細明體" w:hAnsi="新細明體" w:eastAsia="新細明體" w:cs="新細明體"/>
        </w:rPr>
        <w:t>自序</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導論</w:t>
      </w:r>
    </w:p>
    <w:p>
      <w:pPr>
        <w:jc w:val="left"/>
        <w:rPr>
          <w:rFonts w:hint="eastAsia" w:ascii="新細明體" w:hAnsi="新細明體" w:eastAsia="新細明體" w:cs="新細明體"/>
        </w:rPr>
      </w:pPr>
      <w:r>
        <w:rPr>
          <w:rFonts w:hint="eastAsia" w:ascii="新細明體" w:hAnsi="新細明體" w:eastAsia="新細明體" w:cs="新細明體"/>
        </w:rPr>
        <w:t>以斯拉記、尼希米記作者與歷史年代問題．歷史背景研經</w:t>
      </w:r>
    </w:p>
    <w:p>
      <w:pPr>
        <w:jc w:val="left"/>
        <w:rPr>
          <w:rFonts w:hint="eastAsia" w:ascii="新細明體" w:hAnsi="新細明體" w:eastAsia="新細明體" w:cs="新細明體"/>
        </w:rPr>
      </w:pPr>
      <w:r>
        <w:rPr>
          <w:rFonts w:hint="eastAsia" w:ascii="新細明體" w:hAnsi="新細明體" w:eastAsia="新細明體" w:cs="新細明體"/>
        </w:rPr>
        <w:t>附表１波斯帝國與被擄後各書卷的年代表</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第一章 楔子——「我聽見這話，就坐下哭泣」</w:t>
      </w:r>
    </w:p>
    <w:p>
      <w:pPr>
        <w:jc w:val="left"/>
        <w:rPr>
          <w:rFonts w:hint="eastAsia" w:ascii="新細明體" w:hAnsi="新細明體" w:eastAsia="新細明體" w:cs="新細明體"/>
        </w:rPr>
      </w:pPr>
      <w:r>
        <w:rPr>
          <w:rFonts w:hint="eastAsia" w:ascii="新細明體" w:hAnsi="新細明體" w:eastAsia="新細明體" w:cs="新細明體"/>
        </w:rPr>
        <w:t>「記念」（remember）．詞彙研經</w:t>
      </w:r>
    </w:p>
    <w:p>
      <w:pPr>
        <w:jc w:val="left"/>
        <w:rPr>
          <w:rFonts w:hint="eastAsia" w:ascii="新細明體" w:hAnsi="新細明體" w:eastAsia="新細明體" w:cs="新細明體"/>
        </w:rPr>
      </w:pPr>
      <w:r>
        <w:rPr>
          <w:rFonts w:hint="eastAsia" w:ascii="新細明體" w:hAnsi="新細明體" w:eastAsia="新細明體" w:cs="新細明體"/>
        </w:rPr>
        <w:t>華神紀事</w:t>
      </w:r>
    </w:p>
    <w:p>
      <w:pPr>
        <w:jc w:val="left"/>
        <w:rPr>
          <w:rFonts w:hint="eastAsia" w:ascii="新細明體" w:hAnsi="新細明體" w:eastAsia="新細明體" w:cs="新細明體"/>
        </w:rPr>
      </w:pPr>
      <w:r>
        <w:rPr>
          <w:rFonts w:hint="eastAsia" w:ascii="新細明體" w:hAnsi="新細明體" w:eastAsia="新細明體" w:cs="新細明體"/>
        </w:rPr>
        <w:t>附錄文章．一千次晚安</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第二章 倚靠天上君王的省長——「於是我默禱天上的神」</w:t>
      </w:r>
    </w:p>
    <w:p>
      <w:pPr>
        <w:jc w:val="left"/>
        <w:rPr>
          <w:rFonts w:hint="eastAsia" w:ascii="新細明體" w:hAnsi="新細明體" w:eastAsia="新細明體" w:cs="新細明體"/>
        </w:rPr>
      </w:pPr>
      <w:r>
        <w:rPr>
          <w:rFonts w:hint="eastAsia" w:ascii="新細明體" w:hAnsi="新細明體" w:eastAsia="新細明體" w:cs="新細明體"/>
        </w:rPr>
        <w:t>華神紀事</w:t>
      </w:r>
    </w:p>
    <w:p>
      <w:pPr>
        <w:jc w:val="left"/>
        <w:rPr>
          <w:rFonts w:hint="eastAsia" w:ascii="新細明體" w:hAnsi="新細明體" w:eastAsia="新細明體" w:cs="新細明體"/>
        </w:rPr>
      </w:pPr>
      <w:r>
        <w:rPr>
          <w:rFonts w:hint="eastAsia" w:ascii="新細明體" w:hAnsi="新細明體" w:eastAsia="新細明體" w:cs="新細明體"/>
        </w:rPr>
        <w:t>附表２猶太人由被擄之地歸回的路線圖</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第三章 從耶路撒冷到八德——「我們起來建造吧！」</w:t>
      </w:r>
    </w:p>
    <w:p>
      <w:pPr>
        <w:jc w:val="left"/>
        <w:rPr>
          <w:rFonts w:hint="eastAsia" w:ascii="新細明體" w:hAnsi="新細明體" w:eastAsia="新細明體" w:cs="新細明體"/>
        </w:rPr>
      </w:pPr>
      <w:r>
        <w:rPr>
          <w:rFonts w:hint="eastAsia" w:ascii="新細明體" w:hAnsi="新細明體" w:eastAsia="新細明體" w:cs="新細明體"/>
        </w:rPr>
        <w:t>問題設計</w:t>
      </w:r>
    </w:p>
    <w:p>
      <w:pPr>
        <w:jc w:val="left"/>
        <w:rPr>
          <w:rFonts w:hint="eastAsia" w:ascii="新細明體" w:hAnsi="新細明體" w:eastAsia="新細明體" w:cs="新細明體"/>
        </w:rPr>
      </w:pPr>
      <w:r>
        <w:rPr>
          <w:rFonts w:hint="eastAsia" w:ascii="新細明體" w:hAnsi="新細明體" w:eastAsia="新細明體" w:cs="新細明體"/>
        </w:rPr>
        <w:t>附表３尼希米時期耶路撒冷城牆的構造圖</w:t>
      </w:r>
    </w:p>
    <w:p>
      <w:pPr>
        <w:jc w:val="left"/>
        <w:rPr>
          <w:rFonts w:hint="eastAsia" w:ascii="新細明體" w:hAnsi="新細明體" w:eastAsia="新細明體" w:cs="新細明體"/>
        </w:rPr>
      </w:pPr>
      <w:r>
        <w:rPr>
          <w:rFonts w:hint="eastAsia" w:ascii="新細明體" w:hAnsi="新細明體" w:eastAsia="新細明體" w:cs="新細明體"/>
        </w:rPr>
        <w:t>附表４考古學者 Ritmeyer 夫婦模擬尼希米城牆的立體圖</w:t>
      </w:r>
    </w:p>
    <w:p>
      <w:pPr>
        <w:jc w:val="left"/>
        <w:rPr>
          <w:rFonts w:hint="eastAsia" w:ascii="新細明體" w:hAnsi="新細明體" w:eastAsia="新細明體" w:cs="新細明體"/>
        </w:rPr>
      </w:pPr>
      <w:r>
        <w:rPr>
          <w:rFonts w:hint="eastAsia" w:ascii="新細明體" w:hAnsi="新細明體" w:eastAsia="新細明體" w:cs="新細明體"/>
        </w:rPr>
        <w:t>華神紀事</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第四章 警醒禱告——鄰舍趁火打劫</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第五章 內憂——丟人現眼的兄弟鬩牆</w:t>
      </w:r>
    </w:p>
    <w:p>
      <w:pPr>
        <w:jc w:val="left"/>
        <w:rPr>
          <w:rFonts w:hint="eastAsia" w:ascii="新細明體" w:hAnsi="新細明體" w:eastAsia="新細明體" w:cs="新細明體"/>
        </w:rPr>
      </w:pPr>
      <w:r>
        <w:rPr>
          <w:rFonts w:hint="eastAsia" w:ascii="新細明體" w:hAnsi="新細明體" w:eastAsia="新細明體" w:cs="新細明體"/>
        </w:rPr>
        <w:t>以斯拉、尼希米記中「猶大人」的定義．歷史背景研經</w:t>
      </w:r>
    </w:p>
    <w:p>
      <w:pPr>
        <w:jc w:val="left"/>
        <w:rPr>
          <w:rFonts w:hint="eastAsia" w:ascii="新細明體" w:hAnsi="新細明體" w:eastAsia="新細明體" w:cs="新細明體"/>
        </w:rPr>
      </w:pPr>
      <w:r>
        <w:rPr>
          <w:rFonts w:hint="eastAsia" w:ascii="新細明體" w:hAnsi="新細明體" w:eastAsia="新細明體" w:cs="新細明體"/>
        </w:rPr>
        <w:t>「猶大人」（尼五1）的身分辨識</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第六章 內憂外患——諜影重重</w:t>
      </w:r>
    </w:p>
    <w:p>
      <w:pPr>
        <w:jc w:val="left"/>
        <w:rPr>
          <w:rFonts w:hint="eastAsia" w:ascii="新細明體" w:hAnsi="新細明體" w:eastAsia="新細明體" w:cs="新細明體"/>
        </w:rPr>
      </w:pPr>
      <w:r>
        <w:rPr>
          <w:rFonts w:hint="eastAsia" w:ascii="新細明體" w:hAnsi="新細明體" w:eastAsia="新細明體" w:cs="新細明體"/>
        </w:rPr>
        <w:t>附表５尼希米時代的猶大省</w:t>
      </w:r>
    </w:p>
    <w:p>
      <w:pPr>
        <w:jc w:val="left"/>
        <w:rPr>
          <w:rFonts w:hint="eastAsia" w:ascii="新細明體" w:hAnsi="新細明體" w:eastAsia="新細明體" w:cs="新細明體"/>
        </w:rPr>
      </w:pPr>
      <w:r>
        <w:rPr>
          <w:rFonts w:hint="eastAsia" w:ascii="新細明體" w:hAnsi="新細明體" w:eastAsia="新細明體" w:cs="新細明體"/>
        </w:rPr>
        <w:t>華神紀事</w:t>
      </w:r>
    </w:p>
    <w:p>
      <w:pPr>
        <w:jc w:val="left"/>
        <w:rPr>
          <w:rFonts w:hint="eastAsia" w:ascii="新細明體" w:hAnsi="新細明體" w:eastAsia="新細明體" w:cs="新細明體"/>
        </w:rPr>
      </w:pPr>
      <w:r>
        <w:rPr>
          <w:rFonts w:hint="eastAsia" w:ascii="新細明體" w:hAnsi="新細明體" w:eastAsia="新細明體" w:cs="新細明體"/>
        </w:rPr>
        <w:t>附錄文章．明天會更好、耶穌會的人才培育學</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第七章 稽核名單——一個都不能少</w:t>
      </w:r>
    </w:p>
    <w:p>
      <w:pPr>
        <w:jc w:val="left"/>
        <w:rPr>
          <w:rFonts w:hint="eastAsia" w:ascii="新細明體" w:hAnsi="新細明體" w:eastAsia="新細明體" w:cs="新細明體"/>
        </w:rPr>
      </w:pPr>
      <w:r>
        <w:rPr>
          <w:rFonts w:hint="eastAsia" w:ascii="新細明體" w:hAnsi="新細明體" w:eastAsia="新細明體" w:cs="新細明體"/>
        </w:rPr>
        <w:t>從歷代志派的敘事觀點看尼希米記．專題研經</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第八章 新社群信仰生活的突破——「靠耶和華而得的喜樂是你們的力量</w:t>
      </w:r>
    </w:p>
    <w:p>
      <w:pPr>
        <w:jc w:val="left"/>
        <w:rPr>
          <w:rFonts w:hint="eastAsia" w:ascii="新細明體" w:hAnsi="新細明體" w:eastAsia="新細明體" w:cs="新細明體"/>
        </w:rPr>
      </w:pPr>
      <w:r>
        <w:rPr>
          <w:rFonts w:hint="eastAsia" w:ascii="新細明體" w:hAnsi="新細明體" w:eastAsia="新細明體" w:cs="新細明體"/>
        </w:rPr>
        <w:t>附錄文章．「從這會幕到那會幕，從這帳幕到那帳幕」——2019華神大搬家</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第九章 利未人帶領認罪禱告會——無能者的大能</w:t>
      </w:r>
    </w:p>
    <w:p>
      <w:pPr>
        <w:jc w:val="left"/>
        <w:rPr>
          <w:rFonts w:hint="eastAsia" w:ascii="新細明體" w:hAnsi="新細明體" w:eastAsia="新細明體" w:cs="新細明體"/>
        </w:rPr>
      </w:pPr>
      <w:r>
        <w:rPr>
          <w:rFonts w:hint="eastAsia" w:ascii="新細明體" w:hAnsi="新細明體" w:eastAsia="新細明體" w:cs="新細明體"/>
        </w:rPr>
        <w:t>附錄文章．華神學生特質?變動中的DNA</w:t>
      </w:r>
    </w:p>
    <w:p>
      <w:pPr>
        <w:jc w:val="left"/>
        <w:rPr>
          <w:rFonts w:hint="eastAsia" w:ascii="新細明體" w:hAnsi="新細明體" w:eastAsia="新細明體" w:cs="新細明體"/>
        </w:rPr>
      </w:pPr>
      <w:r>
        <w:rPr>
          <w:rFonts w:hint="eastAsia" w:ascii="新細明體" w:hAnsi="新細明體" w:eastAsia="新細明體" w:cs="新細明體"/>
        </w:rPr>
        <w:t>後續</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第十章 宗教改革的公約書——猶太教的今昔</w:t>
      </w:r>
    </w:p>
    <w:p>
      <w:pPr>
        <w:jc w:val="left"/>
        <w:rPr>
          <w:rFonts w:hint="eastAsia" w:ascii="新細明體" w:hAnsi="新細明體" w:eastAsia="新細明體" w:cs="新細明體"/>
        </w:rPr>
      </w:pPr>
      <w:r>
        <w:rPr>
          <w:rFonts w:hint="eastAsia" w:ascii="新細明體" w:hAnsi="新細明體" w:eastAsia="新細明體" w:cs="新細明體"/>
        </w:rPr>
        <w:t>附錄文章．現代猶太文化的特色．古老文明，創新思維</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第十一章 耶路撒冷的新居民名單——「寧可在我神殿中看門」</w:t>
      </w:r>
    </w:p>
    <w:p>
      <w:pPr>
        <w:jc w:val="left"/>
        <w:rPr>
          <w:rFonts w:hint="eastAsia" w:ascii="新細明體" w:hAnsi="新細明體" w:eastAsia="新細明體" w:cs="新細明體"/>
        </w:rPr>
      </w:pPr>
      <w:r>
        <w:rPr>
          <w:rFonts w:hint="eastAsia" w:ascii="新細明體" w:hAnsi="新細明體" w:eastAsia="新細明體" w:cs="新細明體"/>
        </w:rPr>
        <w:t>華神紀事</w:t>
      </w:r>
    </w:p>
    <w:p>
      <w:pPr>
        <w:jc w:val="left"/>
        <w:rPr>
          <w:rFonts w:hint="eastAsia" w:ascii="新細明體" w:hAnsi="新細明體" w:eastAsia="新細明體" w:cs="新細明體"/>
        </w:rPr>
      </w:pPr>
      <w:r>
        <w:rPr>
          <w:rFonts w:hint="eastAsia" w:ascii="新細明體" w:hAnsi="新細明體" w:eastAsia="新細明體" w:cs="新細明體"/>
        </w:rPr>
        <w:t>附錄文章．神學教育的整合性．華神經驗</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第十二章 歸回族群的屬靈領袖名單——大功告成</w:t>
      </w:r>
    </w:p>
    <w:p>
      <w:pPr>
        <w:jc w:val="left"/>
        <w:rPr>
          <w:rFonts w:hint="eastAsia" w:ascii="新細明體" w:hAnsi="新細明體" w:eastAsia="新細明體" w:cs="新細明體"/>
        </w:rPr>
      </w:pPr>
      <w:r>
        <w:rPr>
          <w:rFonts w:hint="eastAsia" w:ascii="新細明體" w:hAnsi="新細明體" w:eastAsia="新細明體" w:cs="新細明體"/>
        </w:rPr>
        <w:t>華神紀事</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第十三章 尼大人第二度宗教改革——出巡十二年的成績評鑑</w:t>
      </w:r>
    </w:p>
    <w:p>
      <w:pPr>
        <w:jc w:val="left"/>
        <w:rPr>
          <w:rFonts w:hint="eastAsia" w:ascii="新細明體" w:hAnsi="新細明體" w:eastAsia="新細明體" w:cs="新細明體"/>
        </w:rPr>
      </w:pPr>
      <w:r>
        <w:rPr>
          <w:rFonts w:hint="eastAsia" w:ascii="新細明體" w:hAnsi="新細明體" w:eastAsia="新細明體" w:cs="新細明體"/>
        </w:rPr>
        <w:t>「築牆隔離」或「拆毀隔牆」？．神學分析研經</w:t>
      </w:r>
    </w:p>
    <w:p>
      <w:pPr>
        <w:jc w:val="left"/>
        <w:rPr>
          <w:rFonts w:hint="eastAsia" w:ascii="新細明體" w:hAnsi="新細明體" w:eastAsia="新細明體" w:cs="新細明體"/>
        </w:rPr>
      </w:pPr>
      <w:r>
        <w:rPr>
          <w:rFonts w:hint="eastAsia" w:ascii="新細明體" w:hAnsi="新細明體" w:eastAsia="新細明體" w:cs="新細明體"/>
        </w:rPr>
        <w:t>華神紀事</w:t>
      </w:r>
    </w:p>
    <w:p>
      <w:pPr>
        <w:jc w:val="left"/>
        <w:rPr>
          <w:rFonts w:hint="eastAsia" w:ascii="新細明體" w:hAnsi="新細明體" w:eastAsia="新細明體" w:cs="新細明體"/>
        </w:rPr>
      </w:pPr>
      <w:r>
        <w:rPr>
          <w:rFonts w:hint="eastAsia" w:ascii="新細明體" w:hAnsi="新細明體" w:eastAsia="新細明體" w:cs="新細明體"/>
        </w:rPr>
        <w:t>從行政管理看尼希米的團隊領導．專題研經</w:t>
      </w:r>
    </w:p>
    <w:p>
      <w:pPr>
        <w:jc w:val="left"/>
        <w:rPr>
          <w:rFonts w:hint="eastAsia" w:ascii="新細明體" w:hAnsi="新細明體" w:eastAsia="新細明體" w:cs="新細明體"/>
        </w:rPr>
      </w:pPr>
      <w:r>
        <w:rPr>
          <w:rFonts w:hint="eastAsia" w:ascii="新細明體" w:hAnsi="新細明體" w:eastAsia="新細明體" w:cs="新細明體"/>
        </w:rPr>
        <w:t>附錄文章．解剖刀下的尼大人．人物研經</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參考書目</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https://www.logos.com.hk/bf/acms/content.asp?site=logosbf&amp;op=show&amp;type=product&amp;code=9789866355776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1BE5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2023-05-05T13:28:59Z</dcterms:created>
  <dc:creator>User</dc:creator>
  <cp:lastModifiedBy>User</cp:lastModifiedBy>
  <dcterms:modified xsi:type="dcterms:W3CDTF">2023-05-05T13:31:00Z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F0835B3667F04B768CFFECA9C2941A31_12</vt:lpwstr>
  </property>
</Properties>
</file>