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新細明體" w:hAnsi="新細明體" w:eastAsia="新細明體" w:cs="新細明體"/>
        </w:rPr>
      </w:pPr>
      <w:r>
        <w:rPr>
          <w:rFonts w:hint="eastAsia" w:ascii="新細明體" w:hAnsi="新細明體" w:eastAsia="新細明體" w:cs="新細明體"/>
        </w:rPr>
        <w:t>阅读经文：太5：38-48；罗12：14-21；彼前3：13-16</w:t>
      </w:r>
      <w:bookmarkStart w:id="0" w:name="_GoBack"/>
      <w:bookmarkEnd w:id="0"/>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证道经文：太7：12</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各位在耶稣基督里蒙我们父神所爱的弟兄姊妹们：在教会中常听一些弟兄姊妹说，信主以后就发现自己不知道怎么和不信主的人相处了，发现和他们在一起没有话讲，甚至也不喜欢和他们在一起了。这一方面来说固然是一个可喜的现象，因为就如俗话说“物以类聚，人以群分”，基督徒是父神借着耶稣基督的救恩从这个世界分别出来的人，他们不属于这个世界，与世人不再是同一类的人了，不愿意和世人在一起是正常的基督徒的表现；但是，如果基督徒从此以后就再也不愿意与世人交往，不愿和他们相处，这又不是基督徒的正常表现。为什么呢？因为耶稣基督拯救我们之后，并没有马上将我们提离这个世界，带领我们进入天堂，而是要我们在这个世界为祂作见证，吸引人来认识祂，归向祂，也就是让我们在地上践行福音的大使命。所以，如果我们基督徒信主以后就再也不愿和世人交往，肯定是不对的；事实上也是不可能的，除非我们躲进深山老林或者如中世纪的修道院，远离世人，不然你就一定要面对世界和世人。</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那么，我们要如何与世人交往呢？面对不信的世人和亲友或者同事，我们要如何与他们相处呢？而且，当我们向他们表明我们的信仰时，他们甚至会嘲笑我们的信仰，因此而恨恶、逼迫我们，这个时候我们又要如何对待呢？在今天上午的这点时间里，我要向大家来讲解基督徒的为人处世观，以帮助和指导我们正确地与世人交往，为神在这个世界作美好的见证。</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关于基督徒的为人处世观，我要从以下两方面来和大家分享：</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一、首先需要明白的两个重要方面</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二、圣经中关于怎样相处的教导</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一、首先要明白的两个重要方面</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弟兄姊妹们，作为基督徒，我们要想知道如何与世人相处，就必须先认识、明白基督徒在世的两个重要的方面：</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1、基督教的信仰是入世而又超世的，但不是避世的</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正如耶稣基督在为教会祷告的时候说：“我不求你叫他们离开世界，只求你保守他们脱离那恶者。”【约17：15】所以，基督徒是不应该自己选择远离世人，与他们隔绝的；更不应该自己选择离开这个世界。要知道我们基督徒在这个世界上担当着传福音的重要使命，我们必须在这个世界向世人传扬福音，向世人见证神的拯救大能；同时我们又要过与世界分别为圣的生活，因为我们不属于世界【约17：14】。所以，我们要清楚，基督教的信仰是入世而又超世的，但绝对不是避世的。也就是说，我们基督徒在今世的生活中，必须要与世人交往，不可以与他们隔绝；但同时，我们基督徒又需要保持自己属天子民的身份和生活，不被这个世界和世人的罪所污染。</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2、基督徒在地上受世人的恨恶和逼迫是不可避免的</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弟兄姊妹们，教会的主耶稣基督多次说明了基督徒在世上会有的遭遇——受世人的恨恶和逼迫，祂也解释了为什么会如此：“世人若恨你们，你们知道（注：或作“该知道”）恨你们以先，已经恨我了。你们若属世界，世界必爱属自己的；只因你们不属世界，乃是我从世界中拣选了你们，所以世界就恨你们。你们要记念我从前对你们所说的话：‘仆人不能大于主人。’他们若逼迫了我，也要逼迫你们；若遵守了我的话，也要遵守你们的话。……世界又恨他们，因为他们不属世界，正如我不属世界一样。”【约15：18-20；17：14】所以，作为基督徒，受世人的恨恶和逼迫是不可避免的；如果世人都说你好的时候，你反而就有祸了，耶稣基督在世的时候就明确地告诉过祂的门徒：“人都说你们好的时候，你们就有祸了，因为他们的祖宗待假先知也是这样！”【路6：26】。</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弟兄姊妹们，当我们明白这两方面的重要事实之后，我们就可以知道：作为基督徒，我们不可能远离世界和世人，我们反而肩负着向他们传扬福音的责任，所以，我们必须和世人接触，和他们相处，借此机会向他们传扬福音；同时，由于世人都是堕落败坏的罪人，都是敌挡神恨恶神的，所以他们也会恨恶我们这些属神的人，因此，世人对我们基督徒的敌意是与生俱来的，我们不要幻想着他们对我们基督徒一定会很友善。相反，很多时候世人对我们基督徒是存在敌意的，所以他们恨恶我们、嘲笑我们、逼迫我们都是很正常的，因此，当我们在与世人相处的时候遇到他们的嘲笑和逼迫的时候，要有心理准备，不要吃惊和诧异。</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然后，我们要来看对于我们基督徒要如何与世人相处，圣经是如何教导我们的。这就是我要和大家分享的第二个重点：</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二、圣经中关于怎样相处的教导</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弟兄姊妹们，通过上面的分享以及对现实中世人对我们基督徒的态度的分析，我们可以知道，世界或世人对我们基督徒的态度，无非就三种：第一，敌对的恨恶和逼迫；第二，向我们示好；第三，保持中立的尊重。下面我们也就从这三个方面来看我们当如何对待：</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1、如何对待世人的逼迫？</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既然基督徒受世人的逼迫是避免不了的，那我们就要来看看基督徒当如何来对待世人的恨恶和逼迫。</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（1）主耶稣亲自的教导</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耶稣基督在登山宝训中教导我们说：“你们听见有话说：‘以眼还眼，以牙还牙。’只是我告诉你们：不要与恶人作对。有人打你的右脸，连左脸也转过来由他打；有人想要告你，要拿你的里衣，连外衣也由他拿去；有人强逼你走一里路，你就同他走二里；有求你的，就给他；有向你借贷的，不可推辞。你们听见有话说：‘当爱你的邻舍，恨你的仇敌。’只是我告诉你们：要爱你们的仇敌，为那逼迫你们的祷告。这样，就可以作你们天父的儿子，因为祂叫日头照好人，也照歹人；降雨给义人，也给不义的人。你们若单爱那爱你们的人，有什么赏赐呢？就是税吏不也是这样行吗？你们若单请你弟兄的安，比人有什么长处呢？就是外邦人不也是这样行吗？所以你们要完全，像你们的天父完全一样。”【太5：38-48】</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在耶稣基督时代的法利赛人错误地引用摩西律法中关于“以眼还眼以牙还牙”的律例来教导百姓要报复那些恨恶逼迫他们的人。事实上摩西律法中“以眼还眼以牙还牙”的律例是教导法官要如何对待那些在人际关系中行凶作恶的人的，并不是给民众的一般原则。非常遗憾的是，不单圣经中主耶稣时代的法利赛人误解了这一原则，今天也有很多基督徒也误解了这一原则。我们要知道，摩西律法中提到“以眼还眼以牙还牙”原则的只有三处经文，分别在出埃及记、利未记和申命记：“人若彼此争斗，伤害有孕的妇人，甚至坠胎，随后却无别害，那伤害她的总要按妇人的丈夫所要的，照审判官所断的受罚。若有别害，就要以命偿命，以眼还眼，以牙还牙，以手还手，以脚还脚，以烙还烙，以伤还伤，以打还打。”【出21：22-25】“人若使他邻舍的身体有残疾，他怎样行，也要照样向他行：以伤还伤，以眼还眼，以牙还牙。他怎样叫人的身体有残疾，也要照样向他行。”【利24：19-20】“若有凶恶的见证人起来，见证某人作恶，这两个争讼的人就要站在耶和华面前，和当时的祭司，并审判官面前，审判官要细细地查究，若见证人果然是作假见证的，以假见证陷害弟兄，你们就要待他如同他想要待的弟兄。这样，就把那恶从你们中间除掉。别人听见都要害怕，就不敢在你们中间再行这样的恶了。你眼不可顾惜，要以命偿命，以眼还眼，以牙还牙，以手还手，以脚还脚。”【申19：16-21】。</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弟兄姊妹们，这三处经文没有一处是教导我们要实行报复原则的，而是在指导以色列人的审判官该怎样对待那些伤害别人的人的。所以耶稣基督在登山宝训中一方面指出法利赛人这样的教导是错误的，另一方面也正确地教导我们要爱那些逼迫我们的人，要忍耐他们的无理要求。基督在此所要求的是无抵抗原则，受害不图报，这样的伦理原则是基于祂在十架上的死完全满足了律法一切的要求，并在自己身上担当了一切的仇恨，报复和刑罚。所以祂才会教导我们要“爱仇敌，为那逼迫你们的祷告。”</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（2）使徒保罗的教导</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使徒保罗在罗马书中教导我们说：“逼迫你们的，要给他们祝福；只要祝福，不可咒诅。与喜乐的人要同乐；与哀哭的人要同哭。要彼此同心，不要志气高大，倒要俯就卑微的人（注：“人”或作“事”）。不要自以为聪明。不要以恶报恶。众人以为美的事，要留心去做。若是能行，总要尽力与众人和睦。亲爱的弟兄，不要自己伸冤，宁可让步，听凭主怒（注：或作“让人发怒”）。因为经上记着：‘主说：伸冤在我，我必报应。’所以，你的仇敌若饿了，就给他吃；若渴了，就给他喝。因为你这样行，就是把炭火堆在他的头上。你不可为恶所胜，反要以善胜恶。”【罗12：14-21】面对世人的逼迫，保罗在此教导我们要为仇敌祝福，不可咒诅【14】；“不要以恶报恶”【17】；“不要自己伸冤，宁可让步，听凭主怒”【19】；“要以善胜恶”【21】。其实保罗这一切的教导也都是基于耶稣基督的救恩，基督徒是属于耶稣基督的，基督是我们的主，所以我们不可自己伸冤报仇，而要仰望耶稣基督来为我们做出公义的评判。</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（3）使徒彼得的教导</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使徒彼得教导我们：“你们若是热心行善，有谁害你们呢？你们就是为义受苦，也是有福的。不要怕人的威吓，也不要惊慌（注：“的威吓”或作“所怕的”），只要心里尊主基督为圣。有人问你们心中盼望的缘由，就要常作准备，以温柔、敬畏的心回答各人。存着无亏的良心，叫你们在何事上被毁谤，就在何事上可以叫那诬赖你们在基督里有好品行的人自觉羞愧。”【彼前3：13-16】彼得在此教导我们，如果我们因为行善而受苦，不要惧怕和惊慌，因为这是有福的，是为义受苦。同时，面对世人的疑问和刁难，我们要心里尊主基督为圣，以温柔、敬畏的心回答各人，使那些毁谤、诬赖我们的人自觉羞愧。的确，若是我们面对世人的刁难和诬赖就暴跳如雷，那么就正好给他们攻击我们的理由和借口，说我们就是这样不能接受别人的任何提醒和指证。</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所以，面对世人的恨恶和逼迫，我们需要以平静的心来对待，要仰望主公义的审判，不要自己伸冤；也不可因此就恨恶和咒诅那些逼迫我们的人，反而要为他们祝福，要爱他们，为他们祷告，求主可怜拯救他们，因为他们所做的他们不晓得。</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2、当世人向我们示好的时候，我们要如何对待？</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弟兄姊妹们，世人对基督徒的态度也不是一味地恨恶、逼迫和敌挡，有时他们也会向我们表示出友好的一面。那么，当世人向我们示好的时候，我们要如何对待呢？</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（1）认清世人的属灵本质</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首先，我们要认清世人的属灵本质是属魔鬼的，以弗所书2：2说他们心中运行的是邪灵；圣经也让我们明白罪人的内心是极端自私自利的，所以他们对基督徒的示好并不是真正发自内心的，而是为了他们自己的利益和好处的。各位弟兄姊妹，你可以仔细想一想，在一般情况下，如果哪一天你的对头（仇敌）突然向你示好，你会认为他是良心发现自己的亏欠而主动回转吗？世人与基督徒在属灵的层面上是互相对立的，因为世人是属乎魔鬼的，而基督徒是属神的，所以一般情况下，世人是不可能真正向基督徒表示友好的。</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（2）谨慎对待亲友及世人真心的好意</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弟兄姊妹们，当我说世人的属灵本质都是属魔鬼的，他们在魔鬼的指挥下是不可能向我们真心示好的时候，或许有人会提出疑问：世人的友好几乎都是虚情假意，这个我们可以接受；但是，难道我们那些非基督徒的亲友对我们的友好也是虚假的吗？的确，亲友对待我们的或许很多是出于真心，我们并不否认，甚至有些世人对待基督徒的友好也是出于真诚的心，并没有带着自私的目的和动机；这是出于神普遍护理之工的结果，使这个世界不致马上变成地狱，也使我们基督徒在地上的时候可以得着帮助和益处；但是我们仍然要谨慎对待，因为当我们接受他们的好意之后，就很难拒绝他们不好的建议。从属灵的层面来看待，我们可以知道，虽然在他们个人来说，的确是出于他们的真心，并没有带着自私的动机；但是这个世界的王魔鬼从来就没有放弃对基督徒的仇恨态度，所以有时魔鬼也变换方式来攻击基督徒，用友情和亲情来诱惑基督徒去向世界妥协，随从今世的风俗。就如俗话说“拿人的手短，吃人的嘴软”，当我们基督徒接受了亲友及世人的好意后，面对他们那些不好建议的时候，就会发现我们很难再拒绝他们。因此，我们基督徒应该尽量避免接受非基督徒的亲友或世人的好意，在必要的时候我们可以有言在先，声明我们的立场和原则，这样才不会在面对他们不好的建议（违背神律法的建议）的时候不至于不好意思拒绝。</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3、当世人向我们保持中立时，我们要如何对待？</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当今的世界，世人受后现代主义思想的影响，认为没有什么绝对的对和错，所以他们也会尊重、包容与他们不同信仰或意见的人，因此，有好多世人也会对基督徒保持中立，不攻击也不接受基督教的信仰。面对这样的人群，我们要如何行呢？</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（1）若是可能要尽量与众人和睦</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圣经教导我们不要主动去与人为敌，而是要尽量与人和睦，使徒保罗在罗马书12：18说：“若是能行，总要尽力与众人和睦。”希伯来书的作者也劝勉我们：“你们要追求与众人和睦，并要追求圣洁；非圣洁没有人能见主。”【来12：14】基督也说“使人和睦的人有福了，因为他们必称为神的儿子。”【太5：9】由此可知，基督徒在与神和好之后就承担着与人和睦的责任与使命。世人之所以不能与人和睦，是因为他们里面的罪和败坏；而基督徒既然蒙了基督的拯救，心意被更新变化，就要尽量与人和睦，有些时候甚至要情愿自己吃亏。当然，这与众人和睦肯定不能牺牲真理，不能违背真理的原则。</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（2）要用智慧与外人交往</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圣经在歌罗西书4：5特别教导我们要用智慧与外人交往。很多人会说，虽然知道需要用智慧与外人（也就是不信主的人）交往，但是就不知道这智慧是怎么个用法，不知道怎么样才是真正的智慧。事实上智慧并不是很玄妙而不能说明白的东西，因为圣经告诉我们：“敬畏耶和华是智慧的开端，认识至圣者便是聪明。”【箴9：10】又说：“敬畏主就是智慧；远离恶便是聪明。”【伯28：28】所以，用智慧与外人交往就是要敬畏神，照着神律法的原则来与人交往，不可在世人的罪上有份，也不可在世人那些容易导致犯罪的事上有份，要远避恶事与恶人。例如：我们不可以随从世人一样去犯罪（赌博、偷窃、撒谎、弄虚作假等），也不可随从世人做那些很容易就导致我们犯罪的事（比如下舞厅、赌场，在犯罪的场合逗留等）。因为圣经说：“不从恶人的计谋，不站罪人的道路，不坐亵慢人的座位；”【诗1：1】“恶人若引诱你，你不可随从。”【箴1：10】</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另外，圣经告诉我们，用智慧与外人交往也表现在不要与不信的人同负一轭【林后6：14】，就是说基督徒不要将自己和世人“绑定”在同一个立场或制约之下，就如合伙做生意，这样很容易就会使我们基督徒在世人的罪上有份。</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还有，不要为外人作保，也是用智慧与外人交往的一方面表现。“作保”就是做担保人，基督徒是需要特别谨慎的，不要轻易为不信主的世人作保，因为他们不受神律法的约束，可以反复无常，刻变时翻，如果我们为他们作保，很多时候是会吃亏的。所以圣经特别提醒我们说：“你若为朋友作保，替外人击掌，你就被口中的话语缠住，被嘴里的言语捉住。…为外人作保的，必受亏损；恨恶击掌的，却得安稳。…在邻舍面前击掌作保，乃是无知的人。…谁为生人作保，就拿谁的衣服；谁为外人作保，谁就要承当。”【箴6：1-2；11：15；17：18；20：16】</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（3）基督徒为人处世的金科玉律</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在我们今天的证道经文，也就是主耶稣基督在登山宝训的结尾部分说了一句非常精炼和重要的话：“所以无论何事，你们愿意人怎样待你们，你们也要怎样待人。”【太7：12】这是基督在教导我们要积极地去与人相处，你愿意人怎样待你，你也就要主动这样的去待人。这与我们中国人所认为的智者的教导是不一样的，如孔子说：“己所不欲，勿施于人”，这是比较消极的说如果你自己都不想要的，就不要给别人。耶稣基督所说的“无论何事，你们愿意人怎样待你们，你们也要怎样待人”可以说是基督徒为人处世的金科玉律，无论对待什么样的人都合适。因为没有哪个人（特别是基督徒）愿意别人恶待自己、伤害自己、攻击辱骂自己，我们总是希望别人尊重我们，爱护我们，帮助我们，所以我们就要先去主动尊重别人，爱护别人，帮助别人。</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另外，这条原则也适用对待那些以任何态度对待我们的人：逼迫我们的人，我们既然不愿意他们逼迫我们，那我们就要主动去饶恕他们，爱他们，这样才能换回他们对我们的爱；即便没有换回他们对我们的爱，也会使他们自觉羞愧，这就是圣经所说的“以善胜恶”。那些对我们基督徒保持中立的人，我们也主动去尊重他们，爱护他们，帮助他们，也就会换回他们对我们的尊重、爱护和帮助。而对于那些向我们示好的人，无论他们的动机目的如何，只要我们真心去对待他们，尊重、爱护、帮助他们，就必会为自己带来美好的结果。因为即使不能换回别人对我们的真心好意，最起码我们是在遵行神的命令，是做了讨神喜悦的事。</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各位弟兄姊妹，当我们看过上面这些教导，可能会很惊奇，特别是爱仇敌这方面，因为这对我们来说好像是根本不可能做到的。基督徒也仍然是全然败坏的罪人，我们的生命中也还是有罪性的存在，所以让我们饶恕仇敌，爱他们，为他们祝福祷告，从罪人败坏的本性来说，几乎比登天还难！但是我们不要忘了，耶稣基督我们的主不单是赐给我们爱仇敌以及其它一切的命令，祂也会给我们遵行祂命令的能力与恩典，这是与其它任何宗教不一样的地方。所以，让我们一起仰望我们的恩主——那智慧与能力的泉源，祈求祂赐给我们智慧与能力，使我们的为人处世都能合乎主的旨意，使我们在地上能够真正遵行祂一切的旨意和命令，见证荣耀祂的圣名。阿们！</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思考问题：</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1、基督徒要如何看待自己与世界的关系？入世、超世还是避世？</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2、世界对基督徒的态度是怎样的？为什么世界会逼迫基督徒？</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3、我们要如何对待世人的恨恶与逼迫？为什么我们要这样做？</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4、世人为什么会向我们示好？全部都是虚情假意吗？那我们要如何对待？</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5、用智慧与外人交往是什么意思？我们当如何行？</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6、基督徒为人处世的金科玉律是什么？为什么说它是我们的金科玉律？</w:t>
      </w:r>
    </w:p>
    <w:p>
      <w:pPr>
        <w:jc w:val="left"/>
        <w:rPr>
          <w:rFonts w:hint="eastAsia" w:ascii="新細明體" w:hAnsi="新細明體" w:eastAsia="新細明體" w:cs="新細明體"/>
        </w:rPr>
      </w:pPr>
    </w:p>
    <w:p>
      <w:pPr>
        <w:jc w:val="right"/>
        <w:rPr>
          <w:rFonts w:hint="eastAsia" w:ascii="新細明體" w:hAnsi="新細明體" w:eastAsia="新細明體" w:cs="新細明體"/>
        </w:rPr>
      </w:pPr>
      <w:r>
        <w:rPr>
          <w:rFonts w:hint="eastAsia" w:ascii="新細明體" w:hAnsi="新細明體" w:eastAsia="新細明體" w:cs="新細明體"/>
        </w:rPr>
        <w:t xml:space="preserve">                                                                                       WZ                                                                            2023年4月23日</w:t>
      </w:r>
    </w:p>
    <w:p>
      <w:pPr>
        <w:tabs>
          <w:tab w:val="left" w:pos="7513"/>
        </w:tabs>
        <w:jc w:val="left"/>
        <w:rPr>
          <w:rFonts w:hint="eastAsia" w:ascii="新細明體" w:hAnsi="新細明體" w:eastAsia="新細明體" w:cs="新細明體"/>
          <w:lang w:eastAsia="zh-TW"/>
        </w:rPr>
      </w:pPr>
      <w:r>
        <w:rPr>
          <w:rFonts w:hint="eastAsia" w:ascii="新細明體" w:hAnsi="新細明體" w:eastAsia="新細明體" w:cs="新細明體"/>
          <w:lang w:eastAsia="zh-TW"/>
        </w:rPr>
        <w:tab/>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https://h.land/blog/110523</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細明體">
    <w:panose1 w:val="02020500000000000000"/>
    <w:charset w:val="88"/>
    <w:family w:val="auto"/>
    <w:pitch w:val="default"/>
    <w:sig w:usb0="A00002FF" w:usb1="28CFFCFA" w:usb2="00000016" w:usb3="00000000" w:csb0="0010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ascii="新細明體" w:hAnsi="新細明體" w:eastAsia="新細明體" w:cs="新細明體"/>
      </w:rPr>
      <w:t>WE20230423主日上午崇拜——基督徒的为人处世观</w:t>
    </w: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iNWY0Y2UzZWI0Nzg3YjNlY2I1NWEyOGExZTk3NzcifQ=="/>
  </w:docVars>
  <w:rsids>
    <w:rsidRoot w:val="00000000"/>
    <w:rsid w:val="05CE6D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2023-04-23T15:40:09Z</dcterms:created>
  <dc:creator>User</dc:creator>
  <cp:lastModifiedBy>User</cp:lastModifiedBy>
  <dcterms:modified xsi:type="dcterms:W3CDTF">2023-04-23T15:42:38Z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B326DEBC603D4473AFD321D35848D288_12</vt:lpwstr>
  </property>
</Properties>
</file>