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「我的靈魂頌揚上主，我的心神歡躍於天主，我的救主」。瑪利亞用這幾句話首先承認天主所賜與她的特恩；然後她也回憶天主對整個人類世世代代所賜下的恩惠。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當一個人的靈魂貢獻他內在的一切能力為頌揚並事奉天主時，他便是在頌揚上主。當他遵從天主的誡命時，便表示他時常想到天主的大能和尊嚴。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他的心神歡躍於他的救主、天主，他只要想起他的唯一造物主就感到快樂，因為永遠救恩的希望是由祂而來。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無疑地，這些話正表明所有聖者所想的，但是經由真福天主之母說出更特別合適：只有她蒙受了唯一的特恩，得到了在她肉身內懷孕救主的喜樂，並對祂燃燒着一種完全靈性的愛火。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她比其他聖人更有理由，因她的救主耶穌而歡欣，因為她知道，身為永恒救恩之源的那一位在一定的時間將藉她的肉體而誕生；這誕生者在同一的位格上，真實地是她的兒子和她的主。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「因為全能者在我身上行了大事，祂的名字是聖的。」瑪利亞並沒有把功勞歸於自己。她把她一切的偉大處，完全歸於天主的恩惠。天主本體，就是大能和偉大。祂慷慨地將自己的偉大和力量通傳給祂的信者，不論他們本身如何軟弱和微小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「祂的名字是聖的」，這句話加得恰當，是為了勸導她的聽眾和所有將來聽到這些話的人，常常要信賴並呼求上主的名。因為他們也能分享天主的永恆聖德和真寶的救恩，一如先知所說：「將來凡是呼求上主之名的人必然獲救。」這就是她剛才所說的名字：「我的心神歡躍於天主。我的救主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聖教會也有一個很好而有益的習慣，便是每天在晚禱中，詠唱瑪利亞的這首讚美歌。我們可以期待，信者靈魂因屢屢記念天主降生成人，而日益虔誠；又因時常想起聖母的芳表，而堅定於德。在晚禱時詠唱此歌最為合適，因為我們的心靈在一天工作後甚為疲乏，並且易於分心走意，因而需要一段安靜的時刻，來收斂心神，集中思想。</w:t>
      </w:r>
    </w:p>
    <w:p>
      <w:pPr>
        <w:rPr>
          <w:rFonts w:hint="default"/>
        </w:rPr>
      </w:pPr>
    </w:p>
    <w:p>
      <w:r>
        <w:rPr>
          <w:rFonts w:hint="default"/>
        </w:rPr>
        <w:t>(5月31日．聖母訪親慶日)</w:t>
      </w:r>
    </w:p>
    <w:p>
      <w:r>
        <w:rPr>
          <w:rFonts w:hint="default"/>
        </w:rPr>
        <w:t>http://ignatheo.blogspot.com/2011/05/blog-post_31.html</w:t>
      </w:r>
      <w:bookmarkStart w:id="0" w:name="_GoBack"/>
      <w:bookmarkEnd w:id="0"/>
    </w:p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</w:rPr>
      <w:t>可敬聖伯達神父講道集：瑪利亞頌揚在自己內工作的上主</w:t>
    </w:r>
  </w:p>
  <w:p>
    <w:pPr>
      <w:pStyle w:val="3"/>
      <w:jc w:val="center"/>
      <w:rPr>
        <w:rFonts w:hint="default"/>
      </w:rPr>
    </w:pPr>
    <w:r>
      <w:rPr>
        <w:rFonts w:hint="default"/>
      </w:rPr>
      <w:t>2011年5月31日 星期二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2022-01-09T15:17:44Z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9CD612CD040C497A9D0F42C76650BFD2</vt:lpwstr>
  </property>
</Properties>
</file>