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20" w:firstLineChars="200"/>
        <w:rPr>
          <w:rFonts w:hint="default"/>
        </w:rPr>
      </w:pPr>
      <w:r>
        <w:rPr>
          <w:rFonts w:hint="default"/>
        </w:rPr>
        <w:t>人心在哪裏，他的富藏也在哪裏。如果有人祈求善，天主並不慣於拒絕他。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上主是慈善的，尤其對那信賴祂的人更為慈善。我們該全心全靈全力依靠天主，同祂在一起，好使我們沐浴在祂的光明中，看到祂的榮耀，享受天上福樂的恩寵。為此，我們要舉心向上，追求那種美善，要在它內存在，在它內生活，緊緊地擁有它；這種美善超越一切知識、一切思想，它常享有平靜與安寧；這平安，超越一切思想、一切感覺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這是無微不入的美善。我們眾人都在它內生活，也都依靠它。它是屬神的，超越一切。除了唯一天主外，沒有人是美善的；為此，凡美善的，定是屬神的；凡屬神的，定是美善的。所以聖詠說：「你一伸手，萬物便飽享你的美善。」其實，我們的一切美善，都是由於天主的慈善而賜與的，在這美善中沒有惡的成份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聖經將這種美善應許給忠信的人：「你們將享用地上的美物。」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我們已和基督一起死亡。我們的身體常常帶著基督的死亡，是要使基督的生命也在我們身上顯現出來。為此，我們生活，已不是我們生活，而是度的基督的生活，無罪、純潔、樸實及其他聖德的生活。我們已與基督一起復活，我們要在祂內生活，也在祂內上昇，以免傷害我們的蛇再來咬傷我們的腳跟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我們遠離此世吧！你雖有肉身之累，但你的心儘可離開此世。只要你的心靈依附上主，常懷念祂，真心實意遵循祂的道路，投奔祂，你就可同時在此世，並與上主同在。因為祂是你的避難所，你的能力。達味曾向上主說：「我逃到了你那裏，我就沒有受騙。」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是的，天主是避難所，但天主在天上，超越諸天；我們必須從此世，逃到祂那裏去，才能享受平安，停工休息，共饗安息日盛宴，誠如梅瑟所說的：「安息日將供給你們食物。」人在天上，在天主內休息，瞻仰祂的榮耀，就好似參加宴會，飽享幸福與安寧。</w:t>
      </w:r>
    </w:p>
    <w:p>
      <w:pPr>
        <w:ind w:firstLine="420" w:firstLineChars="200"/>
        <w:rPr>
          <w:rFonts w:hint="default"/>
        </w:rPr>
      </w:pPr>
      <w:r>
        <w:rPr>
          <w:rFonts w:hint="default"/>
        </w:rPr>
        <w:t>所以，我們要像鹿一樣奔赴水泉。我們的靈魂要像達味渴望泉水，什麼水泉呢？請聽達味說：「在你那裏有生命的水泉。」願我的靈魂向此水泉說：「我何時才能前來，出現在你面前呢？」原來那水泉就是天主。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(四旬期第二週星期六)</w:t>
      </w:r>
    </w:p>
    <w:p>
      <w:pPr>
        <w:rPr>
          <w:rFonts w:hint="default"/>
        </w:rPr>
      </w:pPr>
    </w:p>
    <w:p>
      <w:r>
        <w:rPr>
          <w:rFonts w:hint="default"/>
        </w:rPr>
        <w:t>Hosted by www.Geocities.ws</w:t>
      </w:r>
    </w:p>
    <w:p>
      <w:r>
        <w:rPr>
          <w:rFonts w:hint="default"/>
        </w:rPr>
        <w:t>http://www.geocities.ws/ignatiushk/lent_year_c.html</w:t>
      </w:r>
    </w:p>
    <w:p>
      <w:r>
        <w:rPr>
          <w:rFonts w:hint="default"/>
        </w:rPr>
        <w:t>http://www.geocities.ws/ignatiushk/lent_2sat.html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聖安博主教論遠避世俗–我們要依靠唯一美善的天主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2022-01-09T10:47:48Z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14B0FF4FC3C644A5B2C6D22C78DC2E56</vt:lpwstr>
  </property>
</Properties>
</file>