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我們知道：恩寵的功能遠勝於本性的功能。但我們到此只看到了聖寵藉先知的祝福所完成的一些事功。倘若一個人的祝福能改變本性，那麼我們對天主的聖化功能應說什麼呢？這聖化確是救主基督的話在發揮功能。因為你所領受的這聖事是藉基督的話而完成的。如果厄里亞先知一言能使天降大火；基督一言難道不能把餅酒變質嗎？你們讀過聖經，知道整個世界都由天主一言而造成。因此，基督一言既能從無中造成萬物，難道不能一言把餅和酒變成祂的體和血嗎？因為從無中造成新物質，比改變此已存在的物質，並不更困難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為什麼我們還用證理呢？請我們用有關基督的一些實例，以基督降生成人的奧跡來證明這奧跡的真實性。主基督之生於貞女瑪利亞，是不是依照人本性的過程呢？按本性：女人是與男人結合而懷孕；顯然地貞女懷孕是違反本性的。但我們所成的聖體確是生自貞女的體。既然主基督生於貞女是超出本性常規之外，那麼，你對基督的聖體還尋求什麼本性的規則呢？的確，聖體聖事內的基督之體，就是那曾被釘死在十字架上，被埋葬在墳墓裏的基督之體。</w:t>
      </w:r>
    </w:p>
    <w:p>
      <w:pPr>
        <w:rPr>
          <w:rFonts w:hint="default"/>
        </w:rPr>
      </w:pPr>
    </w:p>
    <w:p>
      <w:r>
        <w:rPr>
          <w:rFonts w:hint="default"/>
        </w:rPr>
        <w:t>主耶穌親自聲明說：「這就是我的身體。」不錯，在被祝聖之前，這是普通的餅；但在被祝聖之後，這便是基督的身體。同樣，基督說：「這是我的血」；所以，這酒在被祝聖之前，是普通的酒；但一經被祝聖之後，這便是基督的血。而你說：「亞孟」，就是說：「這是真實的。」你口所說的，你心裏也要相信。口舌所表達的，內心也要體認。</w:t>
      </w:r>
    </w:p>
    <w:p/>
    <w:p>
      <w:r>
        <w:rPr>
          <w:rFonts w:hint="default"/>
        </w:rPr>
        <w:t>教會看到如此鴻恩，就敦勸自己的子女，敦勸自己的近人，來領聖事說：「我的近人，你們來吃吧！我的弟兄們，你們來喝，你們來陶醉吧！」我們所吃所喝的，聖神曾藉先知對你說過：「請你們體驗，請你們觀看：上主是何等的美善！投奔祂的人真是有福。」基督真正在聖事內，因為這聖事就是基督的體。這不是為身體用的食糧，而是精神的食糧。因此，聖保祿論及聖體聖事的預像時說：「我們的祖先都吃過同樣的神糧，都喝過同樣的神飲。」原來天主的體是精神體。基督的體是天主之神的體，因為基督是神，按聖經所載：「在我們面前的神，是主基督。」－－聖伯多祿也說：「基督曾為你們而死去。」最後，先知也曾提醒我們：這個神糧堅強我們的心靈，這個神飲使人心舒暢。教會看到如此鴻恩，就敦勸自己的子女，敦勸自己的近人，來領聖事說：「我的近人，你們來吃吧！我的弟兄們，你們來喝，你們來陶醉吧！」我們所吃所喝的，聖神曾藉先知對你說過：「請你們體驗，請你們觀看：上主是何等的美善！投奔祂的人真是有福。」基督真正在聖事內，因為這聖事就是基督的體。這不是為身體用的食糧，而是精神的食糧。因此，聖保祿論及聖體聖事的預像時說：「我們的祖先都吃過同樣的神糧，都喝過同樣的神飲。」原來天主的體是精神體。基督的體是天主之神的體，因為基督是神，按聖經所載：「在我們面前的神，是主基督。」－－聖伯多祿也說：「基督曾為你們而死去。」最後，先知也曾提醒我們：這個神糧堅強我們的心靈，這個神飲使人心舒暢。</w:t>
      </w:r>
    </w:p>
    <w:p/>
    <w:p>
      <w:r>
        <w:rPr>
          <w:rFonts w:hint="default"/>
        </w:rPr>
        <w:t>(常年期第十五週星期六)</w:t>
      </w:r>
    </w:p>
    <w:p>
      <w:r>
        <w:rPr>
          <w:rFonts w:hint="default"/>
        </w:rPr>
        <w:t>http://ignatheo.blogspot.com/2011/07/blog-post_16.html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聖安博主教論奧蹟：你所領的聖事是藉基督的話而完成的</w:t>
    </w:r>
  </w:p>
  <w:p>
    <w:pPr>
      <w:pStyle w:val="3"/>
      <w:jc w:val="center"/>
    </w:pPr>
    <w:r>
      <w:rPr>
        <w:rFonts w:hint="default"/>
      </w:rPr>
      <w:t>2011年7月16日 星期六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2022-01-09T15:01:50Z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294F991D02E54702B4E3B513D17044A1</vt:lpwstr>
  </property>
</Properties>
</file>