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安瑟倫 (Anselm of Canterbury，1033-1109)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生在義大利奧斯塔（Aosta）貴族家庭，年幼時已經陶醉於宗教信仰中，兒童至青少年時期向聖本篤修道士學習。27歲成為修士，30歲時任副院長，他被予為最後一位教父以及第一位經院哲學家。於1093年成為英國坎特伯雷的大主教。他的神學觀念深受奧古斯丁影響，尤其受奧古斯丁《懺悔錄》的影響，安瑟倫也經常為到自己的罪而深深的自疚，在早年修道院退隱的生活中，更將安瑟倫帶到一個更深的自省中，使他對罪的敏感度相當高。安瑟倫的名言為「神是比任何想像來得更偉大的存有」（God is not only that than which nothing greater can be thought but something greater than can be thought）以及「信仰尋求理解」(faith seeking understanding)。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安瑟倫的禱告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尋求主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！願我能仰望祢的亮光，不論我在遠處或在深淵。求你教導我尋求祢，當我尋求祢的時候，求祢將祢自己啟示給我；因為除非祢教導我，我就不能尋求祢；除非祢將自己啟示給我，否則我也不能尋見祢。讓我以渴慕的心尋求祢，讓我尋求的時候渴慕祢自己；讓我在愛中尋見祢，在尋見的時候更加愛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！我感謝你，因我知道祢以祢的形像造了我，為要使我記得祢，思想祢，並愛慕祢；可是，這形像已被罪惡消蝕毀壞，被惡行的迷煙矇蔽，以致除了祢將它更新並重造，否則就不能成就它受造的目的。主啊！我不試圖洞察祢的威嚴，因為以我的理解能力來與祢的威嚴相比，實在何等不智；但我切慕多少能夠認識祢，那為我心所信與所愛的真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因為我不是為了相信而尋求理解，而是為要理解而相信的。因此我也深信，除了相信祢，我絕不會認識祢。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阿們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基督的溫柔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，祢豈不也是一位母親嗎？祢豈不是母親，好像母雞招聚小雞在其翅膀下嗎？真的，主！祢是一位母親。……因為，祢也曾因要將生命賜予給他們(人)而親嘗死亡的滋味，藉著死祢生下他們。……祢是父親，祢同時也是母親，在能力上祢是父親，在情感上祢是母親；在權力上祢是父親，在溫柔上祢是母親；在教導上祢是父親，在憐憫上祢是母親…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阿們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https://www.youtube.com/watch?v=yKnPXm3nn0o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「跟著聖徒學禱告」【二】安瑟倫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820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2022-05-05T14:50:16Z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51A808C9FA724FC8B637FD0706158DE0</vt:lpwstr>
  </property>
</Properties>
</file>